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60D" w:rsidRDefault="00D54DAC" w:rsidP="00D54DAC">
      <w:pPr>
        <w:jc w:val="center"/>
      </w:pPr>
      <w:r>
        <w:rPr>
          <w:rFonts w:hint="cs"/>
          <w:noProof/>
          <w:cs/>
        </w:rPr>
        <w:drawing>
          <wp:inline distT="0" distB="0" distL="0" distR="0">
            <wp:extent cx="1949774" cy="1807028"/>
            <wp:effectExtent l="0" t="0" r="0" b="3175"/>
            <wp:docPr id="18554249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968" cy="18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D54DAC">
        <w:rPr>
          <w:rFonts w:ascii="TH Sarabun New" w:hAnsi="TH Sarabun New" w:cs="TH Sarabun New"/>
          <w:b/>
          <w:bCs/>
          <w:sz w:val="32"/>
          <w:szCs w:val="40"/>
          <w:cs/>
        </w:rPr>
        <w:t>การดำเนินการเพื่อจัดการความเสี่ยงการทุจริตประจำปี พ.ศ. 2564</w:t>
      </w: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>
        <w:rPr>
          <w:rFonts w:ascii="TH Sarabun New" w:hAnsi="TH Sarabun New" w:cs="TH Sarabun New" w:hint="cs"/>
          <w:b/>
          <w:bCs/>
          <w:sz w:val="32"/>
          <w:szCs w:val="40"/>
          <w:cs/>
        </w:rPr>
        <w:t>องค์การบริหารส่วนตำบลวะตะแบก</w:t>
      </w: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>
        <w:rPr>
          <w:rFonts w:ascii="TH Sarabun New" w:hAnsi="TH Sarabun New" w:cs="TH Sarabun New" w:hint="cs"/>
          <w:b/>
          <w:bCs/>
          <w:sz w:val="32"/>
          <w:szCs w:val="40"/>
          <w:cs/>
        </w:rPr>
        <w:t>อำเภอเทพสถิต จังหวัดชัยภูมิ</w:t>
      </w: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D54DAC" w:rsidRDefault="00D54DAC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A681A" w:rsidRDefault="006A681A" w:rsidP="00D54DAC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A681A" w:rsidRPr="006A681A" w:rsidRDefault="006A681A" w:rsidP="00D54DAC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A681A">
        <w:rPr>
          <w:rFonts w:ascii="TH Sarabun New" w:hAnsi="TH Sarabun New" w:cs="TH Sarabun New"/>
          <w:b/>
          <w:bCs/>
          <w:sz w:val="40"/>
          <w:szCs w:val="40"/>
          <w:cs/>
        </w:rPr>
        <w:t>การ</w:t>
      </w:r>
      <w:r w:rsidRPr="006A681A">
        <w:rPr>
          <w:rFonts w:ascii="TH Sarabun New" w:hAnsi="TH Sarabun New" w:cs="TH Sarabun New" w:hint="cs"/>
          <w:b/>
          <w:bCs/>
          <w:sz w:val="40"/>
          <w:szCs w:val="40"/>
          <w:cs/>
        </w:rPr>
        <w:t>ดำ</w:t>
      </w:r>
      <w:r w:rsidRPr="006A681A">
        <w:rPr>
          <w:rFonts w:ascii="TH Sarabun New" w:hAnsi="TH Sarabun New" w:cs="TH Sarabun New"/>
          <w:b/>
          <w:bCs/>
          <w:sz w:val="40"/>
          <w:szCs w:val="40"/>
          <w:cs/>
        </w:rPr>
        <w:t>เนินการเพื่อจัดการความเสี่ยงการทุจริต ประจำปี พ.ศ.๒๕๖</w:t>
      </w:r>
      <w:r w:rsidRPr="006A681A">
        <w:rPr>
          <w:rFonts w:ascii="TH Sarabun New" w:hAnsi="TH Sarabun New" w:cs="TH Sarabun New" w:hint="cs"/>
          <w:b/>
          <w:bCs/>
          <w:sz w:val="40"/>
          <w:szCs w:val="40"/>
          <w:cs/>
        </w:rPr>
        <w:t>๕</w:t>
      </w:r>
    </w:p>
    <w:p w:rsidR="006A681A" w:rsidRDefault="006A681A" w:rsidP="006A681A">
      <w:pPr>
        <w:jc w:val="both"/>
        <w:rPr>
          <w:rFonts w:ascii="TH Sarabun New" w:hAnsi="TH Sarabun New" w:cs="TH Sarabun New"/>
          <w:sz w:val="32"/>
          <w:szCs w:val="32"/>
        </w:rPr>
      </w:pPr>
      <w:r w:rsidRPr="006A681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A681A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วะตะแบก</w:t>
      </w:r>
      <w:r w:rsidRPr="006A681A">
        <w:rPr>
          <w:rFonts w:ascii="TH Sarabun New" w:hAnsi="TH Sarabun New" w:cs="TH Sarabun New"/>
          <w:sz w:val="32"/>
          <w:szCs w:val="32"/>
          <w:cs/>
        </w:rPr>
        <w:t>เข้าร่วมการประเมินคุณธรรมและความโปร่งใสในการดำเนินงานของหน่วยงานภาครัฐ (</w:t>
      </w:r>
      <w:r w:rsidR="002372FF" w:rsidRPr="006A681A">
        <w:rPr>
          <w:rFonts w:ascii="TH Sarabun New" w:hAnsi="TH Sarabun New" w:cs="TH Sarabun New"/>
          <w:sz w:val="32"/>
          <w:szCs w:val="32"/>
        </w:rPr>
        <w:t>Integrity</w:t>
      </w:r>
      <w:r w:rsidRPr="006A681A">
        <w:rPr>
          <w:rFonts w:ascii="TH Sarabun New" w:hAnsi="TH Sarabun New" w:cs="TH Sarabun New"/>
          <w:sz w:val="32"/>
          <w:szCs w:val="32"/>
        </w:rPr>
        <w:t xml:space="preserve"> and Transparency Assessment: ITA) </w:t>
      </w:r>
      <w:r w:rsidRPr="006A681A">
        <w:rPr>
          <w:rFonts w:ascii="TH Sarabun New" w:hAnsi="TH Sarabun New" w:cs="TH Sarabun New"/>
          <w:sz w:val="32"/>
          <w:szCs w:val="32"/>
          <w:cs/>
        </w:rPr>
        <w:t>ซึ่งเป็นเกณฑ์การประเมินที่ต้องการให้หน่วยงานของรัฐยกระดับการดำเนินของหน่วยงาน โดยมีประเมินในด้านการต่อต้านการทุจริตในองค์กร เกี่ยวกับการดำเนินงาน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A681A">
        <w:rPr>
          <w:rFonts w:ascii="TH Sarabun New" w:hAnsi="TH Sarabun New" w:cs="TH Sarabun New"/>
          <w:sz w:val="32"/>
          <w:szCs w:val="32"/>
          <w:cs/>
        </w:rPr>
        <w:t>เรื่องผลประโยชน์ทับซ้อนของหน่วยงาน โดยมีประเมินหลักฐานเชิงประจักษ์ (</w:t>
      </w:r>
      <w:r w:rsidRPr="006A681A">
        <w:rPr>
          <w:rFonts w:ascii="TH Sarabun New" w:hAnsi="TH Sarabun New" w:cs="TH Sarabun New"/>
          <w:sz w:val="32"/>
          <w:szCs w:val="32"/>
        </w:rPr>
        <w:t xml:space="preserve">Evidence Based) </w:t>
      </w:r>
      <w:r w:rsidRPr="006A681A">
        <w:rPr>
          <w:rFonts w:ascii="TH Sarabun New" w:hAnsi="TH Sarabun New" w:cs="TH Sarabun New"/>
          <w:sz w:val="32"/>
          <w:szCs w:val="32"/>
          <w:cs/>
        </w:rPr>
        <w:t>ให้มีการดำเนินการวิเคราะห์ความเสี่ยงเกี่ยวกับการปฏิบัติงานตรวจสอบได้ การแก้ไข ปัญหาการกระทำผิดวินัยของเจ้าหน้าที่รัฐที่เป็นปัญหาสำคัญและพบบ่อย นอกจากนี้ ยังนำความเสี่ยงเกี่ยวกับ การปฏิบัติงานที่อาจเกิดผลประโยชน์ทับซ้อนที่ได้นี้มากำหนดการบริหารจัดการผลประโยชน์ทับซ้อนของ 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วะตะแบก</w:t>
      </w:r>
      <w:r w:rsidRPr="006A681A">
        <w:rPr>
          <w:rFonts w:ascii="TH Sarabun New" w:hAnsi="TH Sarabun New" w:cs="TH Sarabun New"/>
          <w:sz w:val="32"/>
          <w:szCs w:val="32"/>
          <w:cs/>
        </w:rPr>
        <w:t xml:space="preserve"> เพื่อเป็นแนวทางและยึดถือปฏิบัติได้ </w:t>
      </w:r>
    </w:p>
    <w:p w:rsidR="006A681A" w:rsidRDefault="006A681A" w:rsidP="006A681A">
      <w:pPr>
        <w:jc w:val="both"/>
        <w:rPr>
          <w:rFonts w:ascii="TH Sarabun New" w:hAnsi="TH Sarabun New" w:cs="TH Sarabun New"/>
          <w:sz w:val="32"/>
          <w:szCs w:val="32"/>
        </w:rPr>
      </w:pPr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องค์การบริหารส่วนตำบลบาง</w:t>
      </w:r>
      <w:r w:rsidRPr="006A68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วะตะแบก </w:t>
      </w:r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ได้ดำเนินการป้องกันผลประโยชน์ทับซ้อน ผ่านกิจกรรมต่างๆ</w:t>
      </w:r>
    </w:p>
    <w:p w:rsidR="006A681A" w:rsidRDefault="006A681A" w:rsidP="006A681A">
      <w:pPr>
        <w:jc w:val="both"/>
        <w:rPr>
          <w:rFonts w:ascii="TH Sarabun New" w:hAnsi="TH Sarabun New" w:cs="TH Sarabun New"/>
          <w:sz w:val="32"/>
          <w:szCs w:val="32"/>
        </w:rPr>
      </w:pPr>
      <w:r w:rsidRPr="006A68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๒.๑ การสร้างจิตสาน</w:t>
      </w:r>
      <w:r w:rsidRPr="006A681A">
        <w:rPr>
          <w:rFonts w:ascii="TH Sarabun New" w:hAnsi="TH Sarabun New" w:cs="TH Sarabun New" w:hint="cs"/>
          <w:b/>
          <w:bCs/>
          <w:sz w:val="32"/>
          <w:szCs w:val="32"/>
          <w:cs/>
        </w:rPr>
        <w:t>ึ</w:t>
      </w:r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กและปลูกฝังให้บุคลากรมีคุณธรรมจริยธรรม</w:t>
      </w:r>
      <w:r w:rsidR="002372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ไม่</w:t>
      </w:r>
      <w:proofErr w:type="spellStart"/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ทํา</w:t>
      </w:r>
      <w:proofErr w:type="spellEnd"/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การทุจริตและประพฤติ มิชอบ</w:t>
      </w:r>
      <w:r w:rsidRPr="006A681A">
        <w:rPr>
          <w:rFonts w:ascii="TH Sarabun New" w:hAnsi="TH Sarabun New" w:cs="TH Sarabun New"/>
          <w:sz w:val="32"/>
          <w:szCs w:val="32"/>
          <w:cs/>
        </w:rPr>
        <w:t xml:space="preserve"> ได้มีการประกาศแสดงเจตจำนงสุจริต เสริมสร้างคุณธรรม และความโปร่งใสในการบริหารงานโดย นายกองค์การบริหารส่วนตำบลบางปิดได้ประกาศเจตจำนงว่าจะนำหน่วยงานให้ดำเนินงานตามภารกิจด้วย ความโปร่งใส บริหารงานด้วยความซื่อสัตย์ สุจริต มีคุณธรรม ปราศจากการทุจริต เพื่อให้บรรลุเจตนารมณ์ นโยบายคุณธรรม จริยธรรม </w:t>
      </w:r>
    </w:p>
    <w:p w:rsidR="006A681A" w:rsidRDefault="006A681A" w:rsidP="006A681A">
      <w:pPr>
        <w:jc w:val="both"/>
        <w:rPr>
          <w:rFonts w:ascii="TH Sarabun New" w:hAnsi="TH Sarabun New" w:cs="TH Sarabun New"/>
          <w:sz w:val="32"/>
          <w:szCs w:val="32"/>
        </w:rPr>
      </w:pPr>
      <w:r w:rsidRPr="006A68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๒.๒ </w:t>
      </w:r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กฎระเบียบแนวปฏิบัติเกี่ยวกับกา</w:t>
      </w:r>
      <w:r w:rsidRPr="006A681A">
        <w:rPr>
          <w:rFonts w:ascii="TH Sarabun New" w:hAnsi="TH Sarabun New" w:cs="TH Sarabun New" w:hint="cs"/>
          <w:b/>
          <w:bCs/>
          <w:sz w:val="32"/>
          <w:szCs w:val="32"/>
          <w:cs/>
        </w:rPr>
        <w:t>รจัดซื้อจัดจ้าง</w:t>
      </w:r>
      <w:r w:rsidRPr="006A681A">
        <w:rPr>
          <w:rFonts w:ascii="TH Sarabun New" w:hAnsi="TH Sarabun New" w:cs="TH Sarabun New"/>
          <w:sz w:val="32"/>
          <w:szCs w:val="32"/>
          <w:cs/>
        </w:rPr>
        <w:t xml:space="preserve"> การเงินและบัญชี โดยที่ในปัจจุบัน กฎระเบียบและข้อต่างๆกับการจ่ายเงิน การจัดจาง มีการปรับปรุงเปลี่ยนแปลงตาม 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 ปฏิบัติงานได้ จึงได้จัดส่งเจ้าหน้าที่เกี่ยวกับการจัดซื้อจัดจ้าง การเงินและบัญชี เข้ารับการอบรมเพื่อลด ข้อผิดพลาดจากการปฏิบัติงาน และลดโอกาสที่มีความเสี่ยงในเรื่องผลประโยชน์ทับซ้อนได้ </w:t>
      </w:r>
    </w:p>
    <w:p w:rsidR="00D54DAC" w:rsidRDefault="006A681A" w:rsidP="006A681A">
      <w:pPr>
        <w:jc w:val="both"/>
        <w:rPr>
          <w:rFonts w:ascii="TH Sarabun New" w:hAnsi="TH Sarabun New" w:cs="TH Sarabun New"/>
          <w:sz w:val="32"/>
          <w:szCs w:val="32"/>
        </w:rPr>
      </w:pPr>
      <w:r w:rsidRPr="006A681A">
        <w:rPr>
          <w:rFonts w:ascii="TH Sarabun New" w:hAnsi="TH Sarabun New" w:cs="TH Sarabun New"/>
          <w:b/>
          <w:bCs/>
          <w:sz w:val="32"/>
          <w:szCs w:val="32"/>
          <w:cs/>
        </w:rPr>
        <w:t>๒.๓ การประเมินคุณธรรมและความโปร่งใสในการดำเนินงานของหน่วยงานภาครัฐ</w:t>
      </w:r>
      <w:r w:rsidRPr="006A681A">
        <w:rPr>
          <w:rFonts w:ascii="TH Sarabun New" w:hAnsi="TH Sarabun New" w:cs="TH Sarabun New"/>
          <w:sz w:val="32"/>
          <w:szCs w:val="32"/>
          <w:cs/>
        </w:rPr>
        <w:t xml:space="preserve"> เพื่อให้ บุคลากรในสังกัดองค์การบริหารส่วนตำบล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วะตะแบก</w:t>
      </w:r>
      <w:r w:rsidRPr="006A681A">
        <w:rPr>
          <w:rFonts w:ascii="TH Sarabun New" w:hAnsi="TH Sarabun New" w:cs="TH Sarabun New"/>
          <w:sz w:val="32"/>
          <w:szCs w:val="32"/>
          <w:cs/>
        </w:rPr>
        <w:t xml:space="preserve"> ได้เข้าใจเกี่ยวกับเกณฑ์การประเมินและการยกระดับการ ทำงาน รวมทั้งเตรียมเอกสารหลักฐานประกอบการประเมินให้สอดคล้องกับหลักเกณฑ์ จึงได้จัดส่งเจ้าหน้าที่ที</w:t>
      </w:r>
      <w:r>
        <w:rPr>
          <w:rFonts w:ascii="TH Sarabun New" w:hAnsi="TH Sarabun New" w:cs="TH Sarabun New" w:hint="cs"/>
          <w:sz w:val="32"/>
          <w:szCs w:val="32"/>
          <w:cs/>
        </w:rPr>
        <w:t>เกี่ยวข้อง</w:t>
      </w:r>
      <w:r w:rsidR="002372FF">
        <w:rPr>
          <w:rFonts w:ascii="TH Sarabun New" w:hAnsi="TH Sarabun New" w:cs="TH Sarabun New" w:hint="cs"/>
          <w:sz w:val="32"/>
          <w:szCs w:val="32"/>
          <w:cs/>
        </w:rPr>
        <w:t>เข้าร่วมประชุมซักซ้อมทำความเข้าใจเรื่องดังกล่าว</w:t>
      </w:r>
    </w:p>
    <w:p w:rsidR="002372FF" w:rsidRDefault="002372FF" w:rsidP="006A681A">
      <w:pPr>
        <w:jc w:val="both"/>
        <w:rPr>
          <w:rFonts w:ascii="TH Sarabun New" w:hAnsi="TH Sarabun New" w:cs="TH Sarabun New"/>
          <w:sz w:val="32"/>
          <w:szCs w:val="32"/>
        </w:rPr>
      </w:pPr>
    </w:p>
    <w:p w:rsidR="002372FF" w:rsidRDefault="002372FF" w:rsidP="006A681A">
      <w:pPr>
        <w:jc w:val="both"/>
        <w:rPr>
          <w:rFonts w:ascii="TH Sarabun New" w:hAnsi="TH Sarabun New" w:cs="TH Sarabun New"/>
          <w:sz w:val="32"/>
          <w:szCs w:val="32"/>
        </w:rPr>
      </w:pPr>
    </w:p>
    <w:p w:rsidR="002372FF" w:rsidRPr="006A681A" w:rsidRDefault="002372FF" w:rsidP="006A681A">
      <w:pPr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2372FF" w:rsidRPr="002372FF" w:rsidRDefault="002372FF" w:rsidP="006A681A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372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๒.๔ </w:t>
      </w:r>
      <w:r w:rsidRPr="002372FF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การวิเคราะห์ความเสี่ยงเกี่ยวกับการปฏิบัติงานที่อาจเกิดผลประโยชน์ทับซ้อน</w:t>
      </w:r>
    </w:p>
    <w:p w:rsidR="002372FF" w:rsidRDefault="002372FF" w:rsidP="006A681A">
      <w:pPr>
        <w:jc w:val="both"/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 xml:space="preserve"> ๒.๔๑.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การให้ความรู้ในรูปแบบต่างๆ ดังนี้</w:t>
      </w:r>
    </w:p>
    <w:p w:rsidR="002372FF" w:rsidRDefault="002372FF" w:rsidP="006A681A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2372FF">
        <w:rPr>
          <w:rFonts w:ascii="TH Sarabun New" w:hAnsi="TH Sarabun New" w:cs="TH Sarabun New"/>
          <w:sz w:val="32"/>
          <w:szCs w:val="32"/>
          <w:cs/>
        </w:rPr>
        <w:t>การจัดทำประกาศ 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วะตะแบก </w:t>
      </w:r>
      <w:r w:rsidRPr="002372FF">
        <w:rPr>
          <w:rFonts w:ascii="TH Sarabun New" w:hAnsi="TH Sarabun New" w:cs="TH Sarabun New"/>
          <w:sz w:val="32"/>
          <w:szCs w:val="32"/>
          <w:cs/>
        </w:rPr>
        <w:t>ได้จัดทำมาตรการเพื่อขับเคลื่อนการส่งเสริมคุณธรรมและความโปร่งใส ได้แก่</w:t>
      </w:r>
    </w:p>
    <w:p w:rsidR="002372FF" w:rsidRDefault="002372FF" w:rsidP="002372FF">
      <w:pPr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>มาตรการเผยแพร่ข้อมูลข่าวสารต่อสาธารณะ</w:t>
      </w:r>
    </w:p>
    <w:p w:rsidR="002372FF" w:rsidRDefault="002372FF" w:rsidP="002372FF">
      <w:pPr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>มาตรการให้ผู้มีส่วนได้ส่วนเสียมีส่วนร่วมในการดำเนินงาน</w:t>
      </w:r>
    </w:p>
    <w:p w:rsidR="002372FF" w:rsidRDefault="002372FF" w:rsidP="002372FF">
      <w:pPr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>มาตรการส่งเสริมความโปร่งใสในการจัดซื้อจัดจ้าง</w:t>
      </w:r>
    </w:p>
    <w:p w:rsidR="002372FF" w:rsidRDefault="002372FF" w:rsidP="002372FF">
      <w:pPr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>มาตรการจัดการเรื่องร้อนเรียนการทุจริต มาตรการป้องกันการรับสินบน</w:t>
      </w:r>
    </w:p>
    <w:p w:rsidR="002372FF" w:rsidRDefault="002372FF" w:rsidP="002372FF">
      <w:pPr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มาตรการป้องกันการขัดกันระหว่างผลประโยชน์ส่วนตนกับผลประโยชน์ส่วนร่วม</w:t>
      </w:r>
    </w:p>
    <w:p w:rsidR="002372FF" w:rsidRDefault="002372FF" w:rsidP="002372FF">
      <w:pPr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>มาตรการตรวจสอบการใช้ดุลยพินิจ</w:t>
      </w:r>
    </w:p>
    <w:p w:rsidR="000B130C" w:rsidRDefault="002372FF" w:rsidP="006A681A">
      <w:pPr>
        <w:jc w:val="both"/>
        <w:rPr>
          <w:rFonts w:ascii="TH Sarabun New" w:hAnsi="TH Sarabun New" w:cs="TH Sarabun New"/>
          <w:sz w:val="32"/>
          <w:szCs w:val="32"/>
        </w:rPr>
      </w:pPr>
      <w:r w:rsidRPr="002372FF">
        <w:rPr>
          <w:rFonts w:ascii="TH Sarabun New" w:hAnsi="TH Sarabun New" w:cs="TH Sarabun New"/>
          <w:sz w:val="32"/>
          <w:szCs w:val="32"/>
          <w:cs/>
        </w:rPr>
        <w:t>-การจัดการความรู้ โดยการนำคู่มือดังกล่าวถ่ายทอดผ่านกระบวนการแลกเปลี่ยนการเรียนรู้ ในประชุมประจำเดือน และเผยแพร่ในเว็บไซต์ขององค์การบริหารส่วนตำบล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วะตะแบก</w:t>
      </w:r>
    </w:p>
    <w:p w:rsidR="002372FF" w:rsidRDefault="002372FF" w:rsidP="006A681A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๒.๔.๒ การดำเนินการวิเคราะห์ความเสี่ยงเกี่ยวกับการปฏิบั</w:t>
      </w:r>
      <w:r>
        <w:rPr>
          <w:rFonts w:ascii="TH Sarabun New" w:hAnsi="TH Sarabun New" w:cs="TH Sarabun New"/>
          <w:sz w:val="32"/>
          <w:szCs w:val="32"/>
          <w:cs/>
        </w:rPr>
        <w:t>ติ</w:t>
      </w:r>
      <w:r>
        <w:rPr>
          <w:rFonts w:ascii="TH Sarabun New" w:hAnsi="TH Sarabun New" w:cs="TH Sarabun New" w:hint="cs"/>
          <w:sz w:val="32"/>
          <w:szCs w:val="32"/>
          <w:cs/>
        </w:rPr>
        <w:t>งานที่อาจเกิดประโยชน์ทับซ้อน</w:t>
      </w: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130C" w:rsidRDefault="000B130C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372FF" w:rsidRDefault="002372FF" w:rsidP="002372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372F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p w:rsidR="000B130C" w:rsidRDefault="000B130C" w:rsidP="002372FF">
      <w:pPr>
        <w:jc w:val="center"/>
        <w:rPr>
          <w:rFonts w:ascii="TH Sarabun New" w:hAnsi="TH Sarabun New" w:cs="TH Sarabun New"/>
          <w:sz w:val="32"/>
          <w:szCs w:val="32"/>
        </w:rPr>
      </w:pPr>
      <w:r w:rsidRPr="000B130C">
        <w:rPr>
          <w:rFonts w:ascii="TH Sarabun New" w:hAnsi="TH Sarabun New" w:cs="TH Sarabun New" w:hint="cs"/>
          <w:sz w:val="32"/>
          <w:szCs w:val="32"/>
          <w:cs/>
        </w:rPr>
        <w:t>จากการวิเคราะห์ ความเสี่ยงสามารถสรุปข้อมูลการวิเคราะห์ความเสี่ยงเกี่ยวกับการปฏิบั</w:t>
      </w:r>
      <w:r w:rsidRPr="000B130C">
        <w:rPr>
          <w:rFonts w:ascii="TH Sarabun New" w:hAnsi="TH Sarabun New" w:cs="TH Sarabun New"/>
          <w:sz w:val="32"/>
          <w:szCs w:val="32"/>
          <w:cs/>
        </w:rPr>
        <w:t>ติ</w:t>
      </w:r>
      <w:r w:rsidRPr="000B130C">
        <w:rPr>
          <w:rFonts w:ascii="TH Sarabun New" w:hAnsi="TH Sarabun New" w:cs="TH Sarabun New" w:hint="cs"/>
          <w:sz w:val="32"/>
          <w:szCs w:val="32"/>
          <w:cs/>
        </w:rPr>
        <w:t>งานที่อาจเกิดประโยชน์ทับซ้อนขององค์การบริหารส่วนตำบลวะตะแบก ประจำปี 2565 ได้ดังนี้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771"/>
        <w:gridCol w:w="1131"/>
        <w:gridCol w:w="1104"/>
      </w:tblGrid>
      <w:tr w:rsidR="000B130C" w:rsidTr="000B130C">
        <w:trPr>
          <w:trHeight w:val="463"/>
        </w:trPr>
        <w:tc>
          <w:tcPr>
            <w:tcW w:w="3005" w:type="dxa"/>
            <w:vMerge w:val="restart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  <w:tc>
          <w:tcPr>
            <w:tcW w:w="3005" w:type="dxa"/>
            <w:vMerge w:val="restart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006" w:type="dxa"/>
            <w:gridSpan w:val="3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สถานะความสี่ยง</w:t>
            </w:r>
          </w:p>
        </w:tc>
      </w:tr>
      <w:tr w:rsidR="000B130C" w:rsidTr="000B130C">
        <w:trPr>
          <w:trHeight w:val="377"/>
        </w:trPr>
        <w:tc>
          <w:tcPr>
            <w:tcW w:w="3005" w:type="dxa"/>
            <w:vMerge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05" w:type="dxa"/>
            <w:vMerge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71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1131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1104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แดง</w:t>
            </w:r>
          </w:p>
        </w:tc>
      </w:tr>
      <w:tr w:rsidR="000B130C" w:rsidTr="000B130C">
        <w:tc>
          <w:tcPr>
            <w:tcW w:w="3005" w:type="dxa"/>
          </w:tcPr>
          <w:p w:rsidR="000B3464" w:rsidRDefault="000B130C" w:rsidP="000B346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-จัดทำคู่มือการ</w:t>
            </w:r>
            <w:r w:rsidR="000B346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ปฏิบั</w:t>
            </w:r>
            <w:r w:rsidR="000B3464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 แผนผังขั้นตอนการ</w:t>
            </w:r>
            <w:r w:rsidR="000B346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ปฏิบั</w:t>
            </w:r>
            <w:r w:rsidR="000B3464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0B3464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ให้รายละเอียดชัดเจน และเผยแพร่ให้เจ้าหน้าที่ในหน่วยงานได้รับทราบและถือปฏิบั</w:t>
            </w:r>
            <w:r w:rsidR="000B3464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  <w:r w:rsidR="000B3464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ให้เป็นแนวทางเดียว</w:t>
            </w:r>
          </w:p>
          <w:p w:rsidR="000B3464" w:rsidRDefault="000B3464" w:rsidP="000B346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กำชับให้เจ้าหน้าที่ผู้รับผิดชอบเสนอเรื่องตามลำดับคำขอ</w:t>
            </w:r>
          </w:p>
        </w:tc>
        <w:tc>
          <w:tcPr>
            <w:tcW w:w="3005" w:type="dxa"/>
          </w:tcPr>
          <w:p w:rsidR="000B130C" w:rsidRDefault="000B3464" w:rsidP="000B346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การพิจารณาตรวจสอบและเสนอความเห็นของอนมัติ อนุมัติ อนุญาตไม่ดำเนินการตามลำดับคำขอ</w:t>
            </w:r>
          </w:p>
        </w:tc>
        <w:tc>
          <w:tcPr>
            <w:tcW w:w="771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</w:p>
        </w:tc>
        <w:tc>
          <w:tcPr>
            <w:tcW w:w="1131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4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130C" w:rsidTr="000B130C">
        <w:tc>
          <w:tcPr>
            <w:tcW w:w="3005" w:type="dxa"/>
          </w:tcPr>
          <w:p w:rsidR="000B130C" w:rsidRPr="000B3464" w:rsidRDefault="000B3464" w:rsidP="000B34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จัดกิจกรรม</w:t>
            </w:r>
            <w:r w:rsidR="00B048AA">
              <w:rPr>
                <w:rFonts w:ascii="TH Sarabun New" w:hAnsi="TH Sarabun New" w:cs="TH Sarabun New" w:hint="cs"/>
                <w:sz w:val="32"/>
                <w:szCs w:val="32"/>
                <w:cs/>
              </w:rPr>
              <w:t>ฝึกอบรมส่งเสริมด้านคุณธรรม จริยธรรม กิจกรรมให้ความรู้เกี่ยวกับระเบียบ กฎหมาย หนังสือสั่งการที่เกี่ยวข้องกับการบริหารงานบุคคล กิจกรรมให้ความรู้เกี่ยวกับวินัยพนักงานส่วนท้องถิ่นและเจ้าหน้าที่ในหน่วยงาน</w:t>
            </w:r>
          </w:p>
        </w:tc>
        <w:tc>
          <w:tcPr>
            <w:tcW w:w="3005" w:type="dxa"/>
          </w:tcPr>
          <w:p w:rsidR="000B130C" w:rsidRDefault="00B048AA" w:rsidP="002372F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ความโปร่งใสในการบริหารงานบุคคลเช่น ประเมินความดี ความชอบ การแต่งตั้ง โยกย้ายการดำเนินการทางวินัย เป็นต้</w:t>
            </w:r>
            <w:r w:rsidR="00A50EB7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</w:p>
        </w:tc>
        <w:tc>
          <w:tcPr>
            <w:tcW w:w="771" w:type="dxa"/>
          </w:tcPr>
          <w:p w:rsidR="000B130C" w:rsidRDefault="00147134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</w:p>
        </w:tc>
        <w:tc>
          <w:tcPr>
            <w:tcW w:w="1131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4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130C" w:rsidTr="000B130C">
        <w:tc>
          <w:tcPr>
            <w:tcW w:w="3005" w:type="dxa"/>
          </w:tcPr>
          <w:p w:rsidR="000B130C" w:rsidRPr="00147134" w:rsidRDefault="00147134" w:rsidP="001471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147134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จัดกิจกรรมฝึกอบรมส่งเสริมด้านคุณธรรม จริยธรรม กิจกรรมให้ความรู้เกี่ยวกับระเบียบกฎหมาย หนังสือสั่งการที่เกี่ยวข้องและกิจกรรมให้ความรู้ เกี่ยวกับวินัยพนักงานส่วนท้องถิ่น สมาชิกสภาท้องถิ่น และเจ้าหน้าที่ในหน่วยงาน</w:t>
            </w:r>
          </w:p>
        </w:tc>
        <w:tc>
          <w:tcPr>
            <w:tcW w:w="3005" w:type="dxa"/>
          </w:tcPr>
          <w:p w:rsidR="000B130C" w:rsidRDefault="00147134" w:rsidP="002372F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-เบิกเงินราชการตามสิทธิเป็นเท็จ เช่น ค่าเช่าบ้าน ค่าเบี้ยเลี้ยง ค่าพาหนะ ค่าเช่าที่พัก</w:t>
            </w:r>
          </w:p>
        </w:tc>
        <w:tc>
          <w:tcPr>
            <w:tcW w:w="771" w:type="dxa"/>
          </w:tcPr>
          <w:p w:rsidR="000B130C" w:rsidRDefault="00147134" w:rsidP="002372F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</w:p>
        </w:tc>
        <w:tc>
          <w:tcPr>
            <w:tcW w:w="1131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4" w:type="dxa"/>
          </w:tcPr>
          <w:p w:rsidR="000B130C" w:rsidRDefault="000B130C" w:rsidP="002372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66AE5" w:rsidRPr="000B130C" w:rsidRDefault="00F66AE5" w:rsidP="00F66AE5">
      <w:pPr>
        <w:tabs>
          <w:tab w:val="left" w:pos="3180"/>
        </w:tabs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sectPr w:rsidR="00F66AE5" w:rsidRPr="000B1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3819"/>
    <w:multiLevelType w:val="hybridMultilevel"/>
    <w:tmpl w:val="870422BA"/>
    <w:lvl w:ilvl="0" w:tplc="17649E8A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70784"/>
    <w:multiLevelType w:val="hybridMultilevel"/>
    <w:tmpl w:val="BFD03B26"/>
    <w:lvl w:ilvl="0" w:tplc="10444CA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6121">
    <w:abstractNumId w:val="0"/>
  </w:num>
  <w:num w:numId="2" w16cid:durableId="30770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AC"/>
    <w:rsid w:val="000B130C"/>
    <w:rsid w:val="000B3464"/>
    <w:rsid w:val="00147134"/>
    <w:rsid w:val="001D460D"/>
    <w:rsid w:val="001E2085"/>
    <w:rsid w:val="002372FF"/>
    <w:rsid w:val="003A3675"/>
    <w:rsid w:val="00685CFD"/>
    <w:rsid w:val="00690A85"/>
    <w:rsid w:val="006A681A"/>
    <w:rsid w:val="00A50EB7"/>
    <w:rsid w:val="00B048AA"/>
    <w:rsid w:val="00D54DAC"/>
    <w:rsid w:val="00D617A4"/>
    <w:rsid w:val="00D865A6"/>
    <w:rsid w:val="00F44AB9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7BED"/>
  <w15:chartTrackingRefBased/>
  <w15:docId w15:val="{189D969A-71C3-4D13-BA8B-A4A56FAB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3A69-9E09-4765-95A5-76257D3E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2023-04-18T03:50:00Z</dcterms:created>
  <dcterms:modified xsi:type="dcterms:W3CDTF">2023-04-25T03:58:00Z</dcterms:modified>
</cp:coreProperties>
</file>